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44FA" w14:textId="77777777" w:rsidR="003B6F9A" w:rsidRDefault="00000000">
      <w:pPr>
        <w:spacing w:line="560" w:lineRule="exact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共青团培育优秀入党积极分子情况记录表</w:t>
      </w:r>
    </w:p>
    <w:p w14:paraId="4CB1148B" w14:textId="77777777" w:rsidR="003B6F9A" w:rsidRDefault="00000000">
      <w:pPr>
        <w:ind w:firstLineChars="0" w:firstLine="0"/>
        <w:jc w:val="lef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4"/>
        </w:rPr>
        <w:t>入党积极分子姓名：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 xml:space="preserve">             所在团支部：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4"/>
        </w:rPr>
        <w:t xml:space="preserve">  </w:t>
      </w:r>
    </w:p>
    <w:tbl>
      <w:tblPr>
        <w:tblStyle w:val="a4"/>
        <w:tblW w:w="9118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84"/>
        <w:gridCol w:w="4201"/>
        <w:gridCol w:w="2033"/>
        <w:gridCol w:w="1600"/>
      </w:tblGrid>
      <w:tr w:rsidR="003B6F9A" w14:paraId="37D7C61A" w14:textId="77777777">
        <w:trPr>
          <w:trHeight w:val="544"/>
          <w:tblHeader/>
          <w:jc w:val="center"/>
        </w:trPr>
        <w:tc>
          <w:tcPr>
            <w:tcW w:w="5485" w:type="dxa"/>
            <w:gridSpan w:val="2"/>
            <w:vAlign w:val="center"/>
          </w:tcPr>
          <w:p w14:paraId="406DFDB9" w14:textId="77777777" w:rsidR="003B6F9A" w:rsidRDefault="0000000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“育优”标准</w:t>
            </w:r>
          </w:p>
        </w:tc>
        <w:tc>
          <w:tcPr>
            <w:tcW w:w="2033" w:type="dxa"/>
            <w:vAlign w:val="center"/>
          </w:tcPr>
          <w:p w14:paraId="56AB8B41" w14:textId="77777777" w:rsidR="003B6F9A" w:rsidRDefault="0000000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自我情况描述</w:t>
            </w:r>
          </w:p>
        </w:tc>
        <w:tc>
          <w:tcPr>
            <w:tcW w:w="1600" w:type="dxa"/>
            <w:vAlign w:val="center"/>
          </w:tcPr>
          <w:p w14:paraId="0E0A2FC8" w14:textId="77777777" w:rsidR="003B6F9A" w:rsidRDefault="0000000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团支部评价</w:t>
            </w:r>
          </w:p>
        </w:tc>
      </w:tr>
      <w:tr w:rsidR="003B6F9A" w14:paraId="0CFCC157" w14:textId="77777777">
        <w:trPr>
          <w:trHeight w:val="789"/>
          <w:jc w:val="center"/>
        </w:trPr>
        <w:tc>
          <w:tcPr>
            <w:tcW w:w="1284" w:type="dxa"/>
            <w:vMerge w:val="restart"/>
            <w:vAlign w:val="center"/>
          </w:tcPr>
          <w:p w14:paraId="6BD7A0FE" w14:textId="77777777" w:rsidR="003B6F9A" w:rsidRDefault="0000000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政治思想</w:t>
            </w:r>
          </w:p>
        </w:tc>
        <w:tc>
          <w:tcPr>
            <w:tcW w:w="4201" w:type="dxa"/>
            <w:vAlign w:val="center"/>
          </w:tcPr>
          <w:p w14:paraId="4A483067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以党员标准要求自己，履行党员应履行的各项义务。</w:t>
            </w:r>
          </w:p>
        </w:tc>
        <w:tc>
          <w:tcPr>
            <w:tcW w:w="2033" w:type="dxa"/>
            <w:vAlign w:val="center"/>
          </w:tcPr>
          <w:p w14:paraId="4E75AA45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13120484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35440190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79373AD1" w14:textId="77777777">
        <w:trPr>
          <w:trHeight w:val="1409"/>
          <w:jc w:val="center"/>
        </w:trPr>
        <w:tc>
          <w:tcPr>
            <w:tcW w:w="1284" w:type="dxa"/>
            <w:vMerge/>
            <w:vAlign w:val="center"/>
          </w:tcPr>
          <w:p w14:paraId="5791D9C8" w14:textId="77777777" w:rsidR="003B6F9A" w:rsidRDefault="003B6F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115CA9D2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带头学习党的科学理论特别是习近平新时代中国特色社会主义思想，积极传播党的主张，读原著、学原文、悟原理，深度阅读1本相关著作，撰写1篇读书笔记。</w:t>
            </w:r>
          </w:p>
        </w:tc>
        <w:tc>
          <w:tcPr>
            <w:tcW w:w="2033" w:type="dxa"/>
          </w:tcPr>
          <w:p w14:paraId="2AEBA0CD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2C84A533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77C26F5D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68EC9F93" w14:textId="77777777">
        <w:trPr>
          <w:trHeight w:val="850"/>
          <w:jc w:val="center"/>
        </w:trPr>
        <w:tc>
          <w:tcPr>
            <w:tcW w:w="1284" w:type="dxa"/>
            <w:vMerge/>
            <w:vAlign w:val="center"/>
          </w:tcPr>
          <w:p w14:paraId="56D863D4" w14:textId="77777777" w:rsidR="003B6F9A" w:rsidRDefault="003B6F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67A9841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近1年应参加不少于8个学时的集中理论学习且理论测试合格；思政课考评优良。</w:t>
            </w:r>
          </w:p>
        </w:tc>
        <w:tc>
          <w:tcPr>
            <w:tcW w:w="2033" w:type="dxa"/>
          </w:tcPr>
          <w:p w14:paraId="682FC017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0AE92154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优秀</w:t>
            </w:r>
          </w:p>
          <w:p w14:paraId="2CB0475E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01AEAF4E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基本合格</w:t>
            </w:r>
          </w:p>
          <w:p w14:paraId="2587E1C2" w14:textId="77777777" w:rsidR="003B6F9A" w:rsidRDefault="00000000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6DF8BE56" w14:textId="77777777">
        <w:trPr>
          <w:trHeight w:val="850"/>
          <w:jc w:val="center"/>
        </w:trPr>
        <w:tc>
          <w:tcPr>
            <w:tcW w:w="1284" w:type="dxa"/>
            <w:vMerge/>
            <w:vAlign w:val="center"/>
          </w:tcPr>
          <w:p w14:paraId="58B2C1E9" w14:textId="77777777" w:rsidR="003B6F9A" w:rsidRDefault="003B6F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5CC5FCFB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对社会舆论和网络文化有政治敏锐性和鉴别力，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对于错误言行敢于亮剑发声、驳斥斗争。</w:t>
            </w:r>
          </w:p>
        </w:tc>
        <w:tc>
          <w:tcPr>
            <w:tcW w:w="2033" w:type="dxa"/>
          </w:tcPr>
          <w:p w14:paraId="32871442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0320F11C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优秀</w:t>
            </w:r>
          </w:p>
          <w:p w14:paraId="21CE7D71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09AF095C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基本合格</w:t>
            </w:r>
          </w:p>
          <w:p w14:paraId="1B06C679" w14:textId="77777777" w:rsidR="003B6F9A" w:rsidRDefault="00000000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639E4285" w14:textId="77777777">
        <w:trPr>
          <w:trHeight w:val="762"/>
          <w:jc w:val="center"/>
        </w:trPr>
        <w:tc>
          <w:tcPr>
            <w:tcW w:w="1284" w:type="dxa"/>
            <w:vMerge/>
            <w:vAlign w:val="center"/>
          </w:tcPr>
          <w:p w14:paraId="7AAAD3C9" w14:textId="77777777" w:rsidR="003B6F9A" w:rsidRDefault="003B6F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068BD19D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崇尚科学理性，不信仰宗教、不参加宗教活动，自觉抵制封建迷信，反对邪教。</w:t>
            </w:r>
          </w:p>
        </w:tc>
        <w:tc>
          <w:tcPr>
            <w:tcW w:w="2033" w:type="dxa"/>
          </w:tcPr>
          <w:p w14:paraId="3CF536CC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264403E2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1A55AB6D" w14:textId="77777777" w:rsidR="003B6F9A" w:rsidRDefault="00000000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2E4921C6" w14:textId="77777777">
        <w:trPr>
          <w:trHeight w:val="1586"/>
          <w:jc w:val="center"/>
        </w:trPr>
        <w:tc>
          <w:tcPr>
            <w:tcW w:w="1284" w:type="dxa"/>
            <w:vMerge w:val="restart"/>
            <w:vAlign w:val="center"/>
          </w:tcPr>
          <w:p w14:paraId="496AE4EC" w14:textId="77777777" w:rsidR="003B6F9A" w:rsidRDefault="0000000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道德品行</w:t>
            </w:r>
          </w:p>
          <w:p w14:paraId="24DD0E33" w14:textId="77777777" w:rsidR="003B6F9A" w:rsidRDefault="003B6F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F76738C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带头积极践行社会主义核心价值观，带头弘扬爱国主义、集体主义、社会主义精神，带头积极传承中华优秀传统文化、革命文化、社会主义先进文化，能够以身作则展现优良班风、学风、校风，得到老师同学好评。</w:t>
            </w:r>
          </w:p>
        </w:tc>
        <w:tc>
          <w:tcPr>
            <w:tcW w:w="2033" w:type="dxa"/>
          </w:tcPr>
          <w:p w14:paraId="0E3BA478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21214492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优秀</w:t>
            </w:r>
          </w:p>
          <w:p w14:paraId="145058A1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6964C5D1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基本合格</w:t>
            </w:r>
          </w:p>
          <w:p w14:paraId="5A05DF01" w14:textId="77777777" w:rsidR="003B6F9A" w:rsidRDefault="00000000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46A4D758" w14:textId="77777777">
        <w:trPr>
          <w:trHeight w:val="794"/>
          <w:jc w:val="center"/>
        </w:trPr>
        <w:tc>
          <w:tcPr>
            <w:tcW w:w="1284" w:type="dxa"/>
            <w:vMerge/>
            <w:vAlign w:val="center"/>
          </w:tcPr>
          <w:p w14:paraId="46A17ECC" w14:textId="77777777" w:rsidR="003B6F9A" w:rsidRDefault="003B6F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14:paraId="3C8A3818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关心社会公益，成为注册志愿者，近1年参加志愿服务时长不少于20小时。</w:t>
            </w:r>
          </w:p>
        </w:tc>
        <w:tc>
          <w:tcPr>
            <w:tcW w:w="2033" w:type="dxa"/>
          </w:tcPr>
          <w:p w14:paraId="1D96BE59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3B1116B4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19A0BDFA" w14:textId="77777777" w:rsidR="003B6F9A" w:rsidRDefault="00000000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 </w:t>
            </w:r>
          </w:p>
        </w:tc>
      </w:tr>
      <w:tr w:rsidR="003B6F9A" w14:paraId="3B03202D" w14:textId="77777777">
        <w:trPr>
          <w:trHeight w:val="1077"/>
          <w:jc w:val="center"/>
        </w:trPr>
        <w:tc>
          <w:tcPr>
            <w:tcW w:w="1284" w:type="dxa"/>
            <w:vMerge/>
            <w:vAlign w:val="center"/>
          </w:tcPr>
          <w:p w14:paraId="3CE6154C" w14:textId="77777777" w:rsidR="003B6F9A" w:rsidRDefault="003B6F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14:paraId="61CBE5A4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在参与构建清朗网络空间中主动积极作为，积极投身网络强国建设，主动参与网络社会治理。</w:t>
            </w:r>
          </w:p>
        </w:tc>
        <w:tc>
          <w:tcPr>
            <w:tcW w:w="2033" w:type="dxa"/>
          </w:tcPr>
          <w:p w14:paraId="6635A708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3355D1AC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优秀</w:t>
            </w:r>
          </w:p>
          <w:p w14:paraId="7E597F4F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4A75F302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基本合格</w:t>
            </w:r>
          </w:p>
          <w:p w14:paraId="29F87090" w14:textId="77777777" w:rsidR="003B6F9A" w:rsidRDefault="00000000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68FB760D" w14:textId="77777777">
        <w:trPr>
          <w:trHeight w:val="1403"/>
          <w:jc w:val="center"/>
        </w:trPr>
        <w:tc>
          <w:tcPr>
            <w:tcW w:w="1284" w:type="dxa"/>
            <w:vMerge/>
            <w:vAlign w:val="center"/>
          </w:tcPr>
          <w:p w14:paraId="01F62C5A" w14:textId="77777777" w:rsidR="003B6F9A" w:rsidRDefault="003B6F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14:paraId="5C102F8B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做朋辈帮扶、互助友爱的践行者，密切联系身边同学，积极为同学们排忧解难做实事。</w:t>
            </w:r>
          </w:p>
        </w:tc>
        <w:tc>
          <w:tcPr>
            <w:tcW w:w="2033" w:type="dxa"/>
          </w:tcPr>
          <w:p w14:paraId="73FCBFD6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2586B81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优秀</w:t>
            </w:r>
          </w:p>
          <w:p w14:paraId="552109F4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6F87CA87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基本合格</w:t>
            </w:r>
          </w:p>
          <w:p w14:paraId="477184AB" w14:textId="77777777" w:rsidR="003B6F9A" w:rsidRDefault="00000000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4B47B5F3" w14:textId="77777777">
        <w:trPr>
          <w:trHeight w:val="851"/>
          <w:jc w:val="center"/>
        </w:trPr>
        <w:tc>
          <w:tcPr>
            <w:tcW w:w="1284" w:type="dxa"/>
            <w:vMerge w:val="restart"/>
            <w:vAlign w:val="center"/>
          </w:tcPr>
          <w:p w14:paraId="11ECBA13" w14:textId="77777777" w:rsidR="003B6F9A" w:rsidRDefault="0000000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eastAsia="zh-Hans"/>
              </w:rPr>
              <w:t>发挥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4"/>
                <w:lang w:eastAsia="zh-Hans"/>
              </w:rPr>
              <w:t>用</w:t>
            </w:r>
          </w:p>
        </w:tc>
        <w:tc>
          <w:tcPr>
            <w:tcW w:w="4201" w:type="dxa"/>
            <w:vAlign w:val="center"/>
          </w:tcPr>
          <w:p w14:paraId="41AB2D37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做党的路线方针政策的宣传者，作为入党积极分子培养期间，讲授不少于1次团课。</w:t>
            </w:r>
          </w:p>
        </w:tc>
        <w:tc>
          <w:tcPr>
            <w:tcW w:w="2033" w:type="dxa"/>
          </w:tcPr>
          <w:p w14:paraId="5EF2674D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1471EA63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7139A3A4" w14:textId="77777777" w:rsidR="003B6F9A" w:rsidRDefault="00000000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345DEDBF" w14:textId="77777777">
        <w:trPr>
          <w:trHeight w:val="1045"/>
          <w:jc w:val="center"/>
        </w:trPr>
        <w:tc>
          <w:tcPr>
            <w:tcW w:w="1284" w:type="dxa"/>
            <w:vMerge/>
            <w:vAlign w:val="center"/>
          </w:tcPr>
          <w:p w14:paraId="191C105C" w14:textId="77777777" w:rsidR="003B6F9A" w:rsidRDefault="003B6F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  <w:lang w:eastAsia="zh-Hans"/>
              </w:rPr>
            </w:pPr>
          </w:p>
        </w:tc>
        <w:tc>
          <w:tcPr>
            <w:tcW w:w="4201" w:type="dxa"/>
            <w:vAlign w:val="center"/>
          </w:tcPr>
          <w:p w14:paraId="64AC4E2B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近一学年无必修课程不及格情况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2033" w:type="dxa"/>
          </w:tcPr>
          <w:p w14:paraId="413FC307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629C39A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4B41BF8A" w14:textId="77777777" w:rsidR="003B6F9A" w:rsidRDefault="00000000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61461046" w14:textId="77777777">
        <w:trPr>
          <w:trHeight w:val="698"/>
          <w:jc w:val="center"/>
        </w:trPr>
        <w:tc>
          <w:tcPr>
            <w:tcW w:w="1284" w:type="dxa"/>
            <w:vMerge/>
            <w:vAlign w:val="center"/>
          </w:tcPr>
          <w:p w14:paraId="12767F59" w14:textId="77777777" w:rsidR="003B6F9A" w:rsidRDefault="003B6F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67002D55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积极参加团学组织工作，在学生组织、学生社团中以实际行动发挥骨干作用。</w:t>
            </w:r>
          </w:p>
        </w:tc>
        <w:tc>
          <w:tcPr>
            <w:tcW w:w="2033" w:type="dxa"/>
          </w:tcPr>
          <w:p w14:paraId="0CD7F1F8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536A73A3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35E30510" w14:textId="77777777" w:rsidR="003B6F9A" w:rsidRDefault="00000000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4C53D009" w14:textId="77777777">
        <w:trPr>
          <w:trHeight w:val="964"/>
          <w:jc w:val="center"/>
        </w:trPr>
        <w:tc>
          <w:tcPr>
            <w:tcW w:w="1284" w:type="dxa"/>
            <w:vMerge/>
            <w:vAlign w:val="center"/>
          </w:tcPr>
          <w:p w14:paraId="57EB48FC" w14:textId="77777777" w:rsidR="003B6F9A" w:rsidRDefault="003B6F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785BD98A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积极在社会调研中了解国情社情，近2年至少参加过一次社会实践，撰写1篇有质量的实践报告。</w:t>
            </w:r>
          </w:p>
        </w:tc>
        <w:tc>
          <w:tcPr>
            <w:tcW w:w="2033" w:type="dxa"/>
          </w:tcPr>
          <w:p w14:paraId="76B575D8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2A76E345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优秀</w:t>
            </w:r>
          </w:p>
          <w:p w14:paraId="2DF99506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5AD6E18B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基本合格</w:t>
            </w:r>
          </w:p>
          <w:p w14:paraId="00976D96" w14:textId="77777777" w:rsidR="003B6F9A" w:rsidRDefault="00000000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5375607B" w14:textId="77777777">
        <w:trPr>
          <w:trHeight w:val="743"/>
          <w:jc w:val="center"/>
        </w:trPr>
        <w:tc>
          <w:tcPr>
            <w:tcW w:w="1284" w:type="dxa"/>
            <w:vMerge/>
            <w:vAlign w:val="center"/>
          </w:tcPr>
          <w:p w14:paraId="4660BA1E" w14:textId="77777777" w:rsidR="003B6F9A" w:rsidRDefault="003B6F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07D0F5D5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积极提升创新意识与创新能力，至少参加1项有关创新创业活动。</w:t>
            </w:r>
          </w:p>
        </w:tc>
        <w:tc>
          <w:tcPr>
            <w:tcW w:w="2033" w:type="dxa"/>
          </w:tcPr>
          <w:p w14:paraId="76739330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AE29C16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728AD760" w14:textId="77777777" w:rsidR="003B6F9A" w:rsidRDefault="00000000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2536A6A0" w14:textId="77777777">
        <w:trPr>
          <w:trHeight w:val="1077"/>
          <w:jc w:val="center"/>
        </w:trPr>
        <w:tc>
          <w:tcPr>
            <w:tcW w:w="1284" w:type="dxa"/>
            <w:vMerge/>
            <w:vAlign w:val="center"/>
          </w:tcPr>
          <w:p w14:paraId="59032A05" w14:textId="77777777" w:rsidR="003B6F9A" w:rsidRDefault="003B6F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696FEBC3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在服务党和国家大局中作出贡献，在应对突发公共卫生事件、服务基层一线、重大课题攻关等工作中勇于担当。</w:t>
            </w:r>
          </w:p>
        </w:tc>
        <w:tc>
          <w:tcPr>
            <w:tcW w:w="2033" w:type="dxa"/>
          </w:tcPr>
          <w:p w14:paraId="05B491E7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7B4DFA45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优秀</w:t>
            </w:r>
          </w:p>
          <w:p w14:paraId="79872179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501C1B43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基本合格</w:t>
            </w:r>
          </w:p>
          <w:p w14:paraId="614EC05D" w14:textId="77777777" w:rsidR="003B6F9A" w:rsidRDefault="00000000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54CEFF92" w14:textId="77777777">
        <w:trPr>
          <w:trHeight w:val="1077"/>
          <w:jc w:val="center"/>
        </w:trPr>
        <w:tc>
          <w:tcPr>
            <w:tcW w:w="1284" w:type="dxa"/>
            <w:vMerge w:val="restart"/>
            <w:vAlign w:val="center"/>
          </w:tcPr>
          <w:p w14:paraId="3CA2FEC0" w14:textId="77777777" w:rsidR="003B6F9A" w:rsidRDefault="00000000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纪律执行</w:t>
            </w:r>
          </w:p>
        </w:tc>
        <w:tc>
          <w:tcPr>
            <w:tcW w:w="4201" w:type="dxa"/>
            <w:vAlign w:val="center"/>
          </w:tcPr>
          <w:p w14:paraId="5413CF2F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先锋模范作用发挥充分，严格遵守党章与党纪党规，带头遵守国家法律和校纪校规，做遵纪守法的标杆。</w:t>
            </w:r>
          </w:p>
        </w:tc>
        <w:tc>
          <w:tcPr>
            <w:tcW w:w="2033" w:type="dxa"/>
          </w:tcPr>
          <w:p w14:paraId="17002A33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7C5F9E1F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优秀</w:t>
            </w:r>
          </w:p>
          <w:p w14:paraId="7B4202EB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2E76F4B9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基本合格</w:t>
            </w:r>
          </w:p>
          <w:p w14:paraId="249720B8" w14:textId="77777777" w:rsidR="003B6F9A" w:rsidRDefault="00000000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16151A62" w14:textId="77777777">
        <w:trPr>
          <w:trHeight w:val="1077"/>
          <w:jc w:val="center"/>
        </w:trPr>
        <w:tc>
          <w:tcPr>
            <w:tcW w:w="1284" w:type="dxa"/>
            <w:vMerge/>
            <w:vAlign w:val="center"/>
          </w:tcPr>
          <w:p w14:paraId="242F5DE1" w14:textId="77777777" w:rsidR="003B6F9A" w:rsidRDefault="003B6F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48315269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没有因为违反团的纪律、校规校纪而被处理，无法律规定的严重不良行为和违法犯罪行为。</w:t>
            </w:r>
          </w:p>
        </w:tc>
        <w:tc>
          <w:tcPr>
            <w:tcW w:w="2033" w:type="dxa"/>
          </w:tcPr>
          <w:p w14:paraId="27335F89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78E4D8FE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7E657A63" w14:textId="77777777" w:rsidR="003B6F9A" w:rsidRDefault="00000000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785A0AEE" w14:textId="77777777">
        <w:trPr>
          <w:trHeight w:val="90"/>
          <w:jc w:val="center"/>
        </w:trPr>
        <w:tc>
          <w:tcPr>
            <w:tcW w:w="1284" w:type="dxa"/>
            <w:vMerge/>
            <w:vAlign w:val="center"/>
          </w:tcPr>
          <w:p w14:paraId="42A1E32A" w14:textId="77777777" w:rsidR="003B6F9A" w:rsidRDefault="003B6F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579499A0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模范遵守团章，团员组织意识和观念强，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自觉参加“三会两制一课”等组织生活，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  <w:t>认真完成团组织分配的工作。</w:t>
            </w:r>
          </w:p>
        </w:tc>
        <w:tc>
          <w:tcPr>
            <w:tcW w:w="2033" w:type="dxa"/>
          </w:tcPr>
          <w:p w14:paraId="7AD66105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0D54EB1D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0DCC7967" w14:textId="77777777" w:rsidR="003B6F9A" w:rsidRDefault="00000000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5F9D6A68" w14:textId="77777777">
        <w:trPr>
          <w:trHeight w:val="692"/>
          <w:jc w:val="center"/>
        </w:trPr>
        <w:tc>
          <w:tcPr>
            <w:tcW w:w="1284" w:type="dxa"/>
            <w:vMerge/>
            <w:vAlign w:val="center"/>
          </w:tcPr>
          <w:p w14:paraId="3162343D" w14:textId="77777777" w:rsidR="003B6F9A" w:rsidRDefault="003B6F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1F7AD1AB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能按月交纳团费。</w:t>
            </w:r>
          </w:p>
        </w:tc>
        <w:tc>
          <w:tcPr>
            <w:tcW w:w="2033" w:type="dxa"/>
          </w:tcPr>
          <w:p w14:paraId="45CA47DD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7C33D2B5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6B275965" w14:textId="77777777" w:rsidR="003B6F9A" w:rsidRDefault="00000000">
            <w:pPr>
              <w:spacing w:line="320" w:lineRule="exact"/>
              <w:ind w:firstLineChars="0" w:firstLine="0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7765F4B6" w14:textId="77777777">
        <w:trPr>
          <w:trHeight w:val="701"/>
          <w:jc w:val="center"/>
        </w:trPr>
        <w:tc>
          <w:tcPr>
            <w:tcW w:w="1284" w:type="dxa"/>
            <w:vMerge/>
            <w:vAlign w:val="center"/>
          </w:tcPr>
          <w:p w14:paraId="3507F538" w14:textId="77777777" w:rsidR="003B6F9A" w:rsidRDefault="003B6F9A">
            <w:pPr>
              <w:spacing w:line="3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  <w:tc>
          <w:tcPr>
            <w:tcW w:w="4201" w:type="dxa"/>
            <w:vAlign w:val="center"/>
          </w:tcPr>
          <w:p w14:paraId="0D572C3B" w14:textId="77777777" w:rsidR="003B6F9A" w:rsidRDefault="00000000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每季度向党、团组织汇报不少于1次思想情况和履职情况。</w:t>
            </w:r>
          </w:p>
        </w:tc>
        <w:tc>
          <w:tcPr>
            <w:tcW w:w="2033" w:type="dxa"/>
          </w:tcPr>
          <w:p w14:paraId="64488077" w14:textId="77777777" w:rsidR="003B6F9A" w:rsidRDefault="003B6F9A">
            <w:pPr>
              <w:spacing w:line="3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C753570" w14:textId="77777777" w:rsidR="003B6F9A" w:rsidRDefault="00000000">
            <w:pPr>
              <w:spacing w:line="320" w:lineRule="exact"/>
              <w:ind w:firstLineChars="0" w:firstLine="0"/>
              <w:jc w:val="left"/>
              <w:rPr>
                <w:rStyle w:val="stitle1"/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合格</w:t>
            </w:r>
          </w:p>
          <w:p w14:paraId="478FEC38" w14:textId="77777777" w:rsidR="003B6F9A" w:rsidRDefault="00000000">
            <w:pPr>
              <w:spacing w:line="32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sym w:font="Wingdings 2" w:char="00A3"/>
            </w:r>
            <w:r>
              <w:rPr>
                <w:rStyle w:val="stitle1"/>
                <w:rFonts w:ascii="宋体" w:hAnsi="宋体" w:cs="宋体" w:hint="eastAsia"/>
                <w:sz w:val="21"/>
                <w:szCs w:val="21"/>
              </w:rPr>
              <w:t xml:space="preserve"> 不合格</w:t>
            </w:r>
          </w:p>
        </w:tc>
      </w:tr>
      <w:tr w:rsidR="003B6F9A" w14:paraId="72077805" w14:textId="77777777">
        <w:trPr>
          <w:trHeight w:val="1481"/>
          <w:jc w:val="center"/>
        </w:trPr>
        <w:tc>
          <w:tcPr>
            <w:tcW w:w="9118" w:type="dxa"/>
            <w:gridSpan w:val="4"/>
            <w:vAlign w:val="center"/>
          </w:tcPr>
          <w:p w14:paraId="1D69D830" w14:textId="77777777" w:rsidR="003B6F9A" w:rsidRDefault="00000000">
            <w:pPr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综合评价结果：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优秀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合格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不合格 </w:t>
            </w:r>
          </w:p>
          <w:p w14:paraId="00977CD6" w14:textId="77777777" w:rsidR="003B6F9A" w:rsidRDefault="00000000">
            <w:pPr>
              <w:ind w:firstLineChars="2300" w:firstLine="55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 xml:space="preserve">团支部书记签字：            </w:t>
            </w:r>
          </w:p>
          <w:p w14:paraId="4E9CD796" w14:textId="77777777" w:rsidR="003B6F9A" w:rsidRDefault="00000000">
            <w:pPr>
              <w:pStyle w:val="a0"/>
              <w:wordWrap w:val="0"/>
              <w:ind w:firstLine="480"/>
              <w:jc w:val="right"/>
              <w:rPr>
                <w:rFonts w:ascii="宋体" w:eastAsia="宋体" w:hAnsi="宋体" w:cs="宋体" w:hint="eastAsia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年  月  日   </w:t>
            </w:r>
          </w:p>
        </w:tc>
      </w:tr>
    </w:tbl>
    <w:p w14:paraId="23945E04" w14:textId="77777777" w:rsidR="003B6F9A" w:rsidRDefault="00000000">
      <w:pPr>
        <w:spacing w:beforeLines="50" w:before="156" w:line="400" w:lineRule="exact"/>
        <w:ind w:firstLineChars="0" w:firstLine="0"/>
        <w:outlineLvl w:val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注：1.任何一项被评为“不合格”，则综合评价结果为“不合格”；</w:t>
      </w:r>
    </w:p>
    <w:p w14:paraId="0DE77F38" w14:textId="77777777" w:rsidR="003B6F9A" w:rsidRDefault="00000000">
      <w:pPr>
        <w:spacing w:line="400" w:lineRule="exact"/>
        <w:ind w:firstLine="480"/>
        <w:jc w:val="left"/>
        <w:outlineLvl w:val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2.“基本合格”项达到2个，则综合评价结果为“不合格”；</w:t>
      </w:r>
    </w:p>
    <w:p w14:paraId="050850ED" w14:textId="77777777" w:rsidR="003B6F9A" w:rsidRDefault="00000000">
      <w:pPr>
        <w:spacing w:line="400" w:lineRule="exact"/>
        <w:ind w:firstLine="480"/>
        <w:jc w:val="left"/>
        <w:outlineLvl w:val="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3.只有“优秀”项达到5个，综合评价结果才可评为“优秀”；</w:t>
      </w:r>
    </w:p>
    <w:p w14:paraId="2B1555D0" w14:textId="77777777" w:rsidR="003B6F9A" w:rsidRDefault="00000000">
      <w:pPr>
        <w:spacing w:line="400" w:lineRule="exact"/>
        <w:ind w:firstLine="480"/>
        <w:outlineLvl w:val="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z w:val="24"/>
        </w:rPr>
        <w:t>4.“优秀”项不足5个，综合评价结果最高只能评为“合格”。</w:t>
      </w:r>
    </w:p>
    <w:sectPr w:rsidR="003B6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7563A" w14:textId="77777777" w:rsidR="002D395D" w:rsidRDefault="002D395D">
      <w:pPr>
        <w:spacing w:line="240" w:lineRule="auto"/>
        <w:ind w:firstLine="600"/>
      </w:pPr>
      <w:r>
        <w:separator/>
      </w:r>
    </w:p>
  </w:endnote>
  <w:endnote w:type="continuationSeparator" w:id="0">
    <w:p w14:paraId="0A881EE3" w14:textId="77777777" w:rsidR="002D395D" w:rsidRDefault="002D395D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9B2CD" w14:textId="77777777" w:rsidR="003356AA" w:rsidRDefault="003356AA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D8ED" w14:textId="77777777" w:rsidR="003356AA" w:rsidRDefault="003356AA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33D4" w14:textId="77777777" w:rsidR="003356AA" w:rsidRDefault="003356AA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70569" w14:textId="77777777" w:rsidR="002D395D" w:rsidRDefault="002D395D">
      <w:pPr>
        <w:spacing w:line="240" w:lineRule="auto"/>
        <w:ind w:firstLine="600"/>
      </w:pPr>
      <w:r>
        <w:separator/>
      </w:r>
    </w:p>
  </w:footnote>
  <w:footnote w:type="continuationSeparator" w:id="0">
    <w:p w14:paraId="2BAFFF87" w14:textId="77777777" w:rsidR="002D395D" w:rsidRDefault="002D395D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AB60" w14:textId="77777777" w:rsidR="003356AA" w:rsidRDefault="003356A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C3E9D" w14:textId="77777777" w:rsidR="003356AA" w:rsidRDefault="003356A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4C00" w14:textId="77777777" w:rsidR="003356AA" w:rsidRDefault="003356A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U1OTY5OThjNWI1ZTUyNmRiM2ViZGIxYWZkNjhhMjQifQ=="/>
  </w:docVars>
  <w:rsids>
    <w:rsidRoot w:val="003B6F9A"/>
    <w:rsid w:val="00020074"/>
    <w:rsid w:val="001171A9"/>
    <w:rsid w:val="001F3F02"/>
    <w:rsid w:val="002D395D"/>
    <w:rsid w:val="003356AA"/>
    <w:rsid w:val="00377C55"/>
    <w:rsid w:val="003A48A5"/>
    <w:rsid w:val="003B6F9A"/>
    <w:rsid w:val="00A67BD0"/>
    <w:rsid w:val="00B71652"/>
    <w:rsid w:val="00C86027"/>
    <w:rsid w:val="3ADB2E24"/>
    <w:rsid w:val="581D7D4B"/>
    <w:rsid w:val="59256A9C"/>
    <w:rsid w:val="5C790F7A"/>
    <w:rsid w:val="5EE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0A4DC4"/>
  <w15:docId w15:val="{E6B7651F-3429-4E9B-B828-B4DA2A17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20" w:lineRule="exact"/>
      <w:ind w:firstLineChars="200" w:firstLine="720"/>
      <w:jc w:val="both"/>
    </w:pPr>
    <w:rPr>
      <w:rFonts w:ascii="Times New Roman" w:eastAsia="方正仿宋简体" w:hAnsi="Times New Roman" w:cs="Times New Roman"/>
      <w:kern w:val="2"/>
      <w:sz w:val="3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pPr>
      <w:ind w:firstLine="420"/>
    </w:pPr>
  </w:style>
  <w:style w:type="table" w:styleId="a4">
    <w:name w:val="Table Grid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tle1">
    <w:name w:val="stitle1"/>
    <w:qFormat/>
    <w:rPr>
      <w:rFonts w:ascii="Times New Roman" w:eastAsia="宋体" w:hAnsi="Times New Roman" w:cs="Times New Roman"/>
      <w:sz w:val="38"/>
      <w:szCs w:val="38"/>
    </w:rPr>
  </w:style>
  <w:style w:type="paragraph" w:styleId="a5">
    <w:name w:val="header"/>
    <w:basedOn w:val="a"/>
    <w:link w:val="a6"/>
    <w:rsid w:val="003356AA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3356AA"/>
    <w:rPr>
      <w:rFonts w:ascii="Times New Roman" w:eastAsia="方正仿宋简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3356A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3356AA"/>
    <w:rPr>
      <w:rFonts w:ascii="Times New Roman" w:eastAsia="方正仿宋简体" w:hAnsi="Times New Roman" w:cs="Times New Roman"/>
      <w:kern w:val="2"/>
      <w:sz w:val="18"/>
      <w:szCs w:val="18"/>
    </w:rPr>
  </w:style>
  <w:style w:type="character" w:styleId="a9">
    <w:name w:val="annotation reference"/>
    <w:basedOn w:val="a1"/>
    <w:rsid w:val="003356AA"/>
    <w:rPr>
      <w:sz w:val="21"/>
      <w:szCs w:val="21"/>
    </w:rPr>
  </w:style>
  <w:style w:type="paragraph" w:styleId="aa">
    <w:name w:val="annotation text"/>
    <w:basedOn w:val="a"/>
    <w:link w:val="ab"/>
    <w:rsid w:val="003356AA"/>
    <w:pPr>
      <w:jc w:val="left"/>
    </w:pPr>
  </w:style>
  <w:style w:type="character" w:customStyle="1" w:styleId="ab">
    <w:name w:val="批注文字 字符"/>
    <w:basedOn w:val="a1"/>
    <w:link w:val="aa"/>
    <w:rsid w:val="003356AA"/>
    <w:rPr>
      <w:rFonts w:ascii="Times New Roman" w:eastAsia="方正仿宋简体" w:hAnsi="Times New Roman" w:cs="Times New Roman"/>
      <w:kern w:val="2"/>
      <w:sz w:val="30"/>
      <w:szCs w:val="24"/>
    </w:rPr>
  </w:style>
  <w:style w:type="paragraph" w:styleId="ac">
    <w:name w:val="annotation subject"/>
    <w:basedOn w:val="aa"/>
    <w:next w:val="aa"/>
    <w:link w:val="ad"/>
    <w:rsid w:val="003356AA"/>
    <w:rPr>
      <w:b/>
      <w:bCs/>
    </w:rPr>
  </w:style>
  <w:style w:type="character" w:customStyle="1" w:styleId="ad">
    <w:name w:val="批注主题 字符"/>
    <w:basedOn w:val="ab"/>
    <w:link w:val="ac"/>
    <w:rsid w:val="003356AA"/>
    <w:rPr>
      <w:rFonts w:ascii="Times New Roman" w:eastAsia="方正仿宋简体" w:hAnsi="Times New Roman" w:cs="Times New Roman"/>
      <w:b/>
      <w:bCs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10162</dc:creator>
  <cp:lastModifiedBy>XinFei Zhang</cp:lastModifiedBy>
  <cp:revision>3</cp:revision>
  <dcterms:created xsi:type="dcterms:W3CDTF">2025-02-25T15:51:00Z</dcterms:created>
  <dcterms:modified xsi:type="dcterms:W3CDTF">2025-02-25T16:07:00Z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00F4942C84B74642AA2CB8C4891FCFBD_13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</Properties>
</file>